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13" w:rsidRDefault="00AB3E13" w:rsidP="00AB3E13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spr. 16/2021                                                                                                </w:t>
      </w:r>
      <w:r w:rsidR="00B6162B">
        <w:rPr>
          <w:rFonts w:ascii="Arial Narrow" w:hAnsi="Arial Narrow" w:cs="Arial"/>
          <w:b/>
        </w:rPr>
        <w:t xml:space="preserve">               Załącznik nr 2/22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AB3E13" w:rsidRDefault="00B6162B" w:rsidP="00AB3E13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22</w:t>
      </w:r>
    </w:p>
    <w:p w:rsidR="00D52161" w:rsidRDefault="00D52161" w:rsidP="00AB3E13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Urządzenie rehabilitacyjne – bieżnia rehabilitacyjna z autoregulacją – 2 szt wg wyszczególnienia:</w:t>
      </w:r>
    </w:p>
    <w:p w:rsidR="00D52161" w:rsidRDefault="00D52161" w:rsidP="00AB3E13">
      <w:pPr>
        <w:spacing w:after="0"/>
        <w:ind w:left="284"/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260"/>
        <w:gridCol w:w="567"/>
        <w:gridCol w:w="709"/>
        <w:gridCol w:w="850"/>
        <w:gridCol w:w="1276"/>
        <w:gridCol w:w="2016"/>
      </w:tblGrid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Lp</w:t>
            </w:r>
          </w:p>
        </w:tc>
        <w:tc>
          <w:tcPr>
            <w:tcW w:w="326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Nazwa urządzenia</w:t>
            </w:r>
          </w:p>
        </w:tc>
        <w:tc>
          <w:tcPr>
            <w:tcW w:w="567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Jm</w:t>
            </w:r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Ilość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netto</w:t>
            </w: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brutto</w:t>
            </w: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Producent</w:t>
            </w:r>
          </w:p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</w:tcPr>
          <w:p w:rsidR="00B6162B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Bieżnia do rehabilitacji </w:t>
            </w:r>
          </w:p>
          <w:p w:rsidR="00E560C0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kardiologicznej -  I </w:t>
            </w:r>
          </w:p>
        </w:tc>
        <w:tc>
          <w:tcPr>
            <w:tcW w:w="567" w:type="dxa"/>
          </w:tcPr>
          <w:p w:rsidR="00E560C0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</w:t>
            </w:r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B6162B" w:rsidRPr="00AB3E13" w:rsidTr="00AB3E13">
        <w:tc>
          <w:tcPr>
            <w:tcW w:w="534" w:type="dxa"/>
          </w:tcPr>
          <w:p w:rsidR="00B6162B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</w:tcPr>
          <w:p w:rsidR="00B6162B" w:rsidRDefault="00B6162B" w:rsidP="00B6162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Bieżnia do rehabilitacji </w:t>
            </w:r>
          </w:p>
          <w:p w:rsidR="00B6162B" w:rsidRDefault="00B6162B" w:rsidP="00B6162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Kardiologicznej - II</w:t>
            </w:r>
          </w:p>
        </w:tc>
        <w:tc>
          <w:tcPr>
            <w:tcW w:w="567" w:type="dxa"/>
          </w:tcPr>
          <w:p w:rsidR="00B6162B" w:rsidRPr="00AB3E13" w:rsidRDefault="00B6162B" w:rsidP="0030517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</w:t>
            </w:r>
          </w:p>
        </w:tc>
        <w:tc>
          <w:tcPr>
            <w:tcW w:w="709" w:type="dxa"/>
          </w:tcPr>
          <w:p w:rsidR="00B6162B" w:rsidRPr="00AB3E13" w:rsidRDefault="00B6162B" w:rsidP="0030517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850" w:type="dxa"/>
          </w:tcPr>
          <w:p w:rsidR="00B6162B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6162B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</w:tcPr>
          <w:p w:rsidR="00B6162B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E560C0" w:rsidRPr="00AB3E13" w:rsidRDefault="00E560C0" w:rsidP="00AB3E13">
      <w:pPr>
        <w:jc w:val="both"/>
        <w:rPr>
          <w:rFonts w:ascii="Arial Narrow" w:hAnsi="Arial Narrow"/>
          <w:sz w:val="10"/>
          <w:szCs w:val="10"/>
        </w:rPr>
      </w:pPr>
    </w:p>
    <w:p w:rsidR="00E560C0" w:rsidRPr="00AB3E13" w:rsidRDefault="00E560C0" w:rsidP="00AB3E13">
      <w:pPr>
        <w:spacing w:after="12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Minimalne wymagania techniczno</w:t>
      </w:r>
      <w:r w:rsidR="00430893" w:rsidRPr="00AB3E13">
        <w:rPr>
          <w:rFonts w:ascii="Arial Narrow" w:hAnsi="Arial Narrow"/>
          <w:b/>
        </w:rPr>
        <w:t xml:space="preserve">- </w:t>
      </w:r>
      <w:r w:rsidRPr="00AB3E13">
        <w:rPr>
          <w:rFonts w:ascii="Arial Narrow" w:hAnsi="Arial Narrow"/>
          <w:b/>
        </w:rPr>
        <w:t>użytkowe:</w:t>
      </w:r>
    </w:p>
    <w:p w:rsidR="00D52161" w:rsidRDefault="00B6162B" w:rsidP="00AB3E1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Bieżnia </w:t>
      </w:r>
      <w:r w:rsidR="00D52161">
        <w:rPr>
          <w:rFonts w:ascii="Arial Narrow" w:hAnsi="Arial Narrow"/>
          <w:b/>
        </w:rPr>
        <w:t>I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urządzenie fabrycznie nowe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moc silnika większa niż 2500W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szybkość w przyrostach co 0,1 km/h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dodatni kąt nachylenia 0% do 15% (w przyrostach co 0,5%)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ujemny kąt nachylenia 0% do 10% (w przyrostach co 0,5%)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poręcze boczne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wysokość powierzchni biegowej od podłoża nie większa niż 13 cm</w:t>
      </w:r>
    </w:p>
    <w:p w:rsidR="00EC6D15" w:rsidRP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maksymalna dopuszczalna waga pacjenta nie mniejsza niż 230 kg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Programy ćwiczeń i testów:</w:t>
      </w:r>
    </w:p>
    <w:p w:rsidR="00EC6D15" w:rsidRDefault="00EC6D15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- </w:t>
      </w:r>
      <w:r>
        <w:rPr>
          <w:rFonts w:ascii="Arial Narrow" w:hAnsi="Arial Narrow"/>
        </w:rPr>
        <w:t>programy interwałowe: bieg lub marsz w dół</w:t>
      </w:r>
    </w:p>
    <w:p w:rsidR="00EC6D15" w:rsidRDefault="00EC6D15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interwałowe: „podwójne wzniesienie”</w:t>
      </w:r>
    </w:p>
    <w:p w:rsidR="00CB3C99" w:rsidRDefault="00EC6D15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</w:t>
      </w:r>
      <w:r w:rsidRPr="00AB3E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wytrzymałościowy z małymi zmianami prędkości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 bieg lub marsz pod górę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 programy ze zmianą prędkości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Conconiego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Coopera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6-minutowego marszu (6MWT)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2-kilometrowego marszu UKK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chromania przestankowego</w:t>
      </w:r>
    </w:p>
    <w:p w:rsidR="00CB3C99" w:rsidRDefault="00CB3C99" w:rsidP="00CB3C99">
      <w:pPr>
        <w:spacing w:before="60" w:after="0"/>
        <w:rPr>
          <w:rFonts w:ascii="Arial Narrow" w:hAnsi="Arial Narrow"/>
        </w:rPr>
      </w:pPr>
      <w:r w:rsidRPr="00CB3C99">
        <w:rPr>
          <w:rFonts w:ascii="Arial Narrow" w:hAnsi="Arial Narrow"/>
        </w:rPr>
        <w:t>10)</w:t>
      </w:r>
      <w:r>
        <w:rPr>
          <w:rFonts w:ascii="Arial Narrow" w:hAnsi="Arial Narrow"/>
          <w:b/>
        </w:rPr>
        <w:t xml:space="preserve"> </w:t>
      </w:r>
      <w:r w:rsidRPr="00AB3E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akcesoria dodatkowe: pas piersiowy rejestrujący pracę serca + pasek do mocowania do bieżni</w:t>
      </w:r>
    </w:p>
    <w:p w:rsidR="00CB3C99" w:rsidRDefault="00CB3C99" w:rsidP="00CB3C99">
      <w:pPr>
        <w:spacing w:before="240"/>
        <w:jc w:val="both"/>
        <w:outlineLvl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wykonawcy</w:t>
      </w:r>
    </w:p>
    <w:p w:rsidR="00E560C0" w:rsidRPr="00AB3E13" w:rsidRDefault="00E560C0" w:rsidP="00AB3E13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E560C0" w:rsidRPr="00AB3E13" w:rsidRDefault="00E560C0" w:rsidP="00AB3E13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E560C0" w:rsidRPr="00AB3E13" w:rsidRDefault="00E560C0" w:rsidP="00AB3E13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E560C0" w:rsidRDefault="00E560C0" w:rsidP="00AB3E13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p w:rsidR="00CB3C99" w:rsidRDefault="00CB3C99" w:rsidP="00AB3E13">
      <w:pPr>
        <w:ind w:left="5664"/>
        <w:jc w:val="both"/>
        <w:rPr>
          <w:rFonts w:ascii="Arial Narrow" w:hAnsi="Arial Narrow"/>
          <w:b/>
        </w:rPr>
      </w:pPr>
    </w:p>
    <w:p w:rsidR="00CB3C99" w:rsidRDefault="00CB3C99" w:rsidP="00AB3E13">
      <w:pPr>
        <w:ind w:left="5664"/>
        <w:jc w:val="both"/>
        <w:rPr>
          <w:rFonts w:ascii="Arial Narrow" w:hAnsi="Arial Narrow"/>
          <w:b/>
        </w:rPr>
      </w:pPr>
    </w:p>
    <w:p w:rsidR="00CB3C99" w:rsidRDefault="00CB3C99" w:rsidP="00CB3C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Bieżnia II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urządzenie fabrycznie nowe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moc silnika większa niż 2500W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szybkość w przyrostach co 0,1 km/h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dodatni kąt nachylenia 0% do 15% (w przyrostach co 0,5%)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ujemny kąt nachylenia 0% do 10% (w przyrostach co 0,5%)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regulowana wysokość </w:t>
      </w:r>
      <w:r w:rsidRPr="00EC6D15">
        <w:rPr>
          <w:rFonts w:ascii="Arial Narrow" w:hAnsi="Arial Narrow"/>
        </w:rPr>
        <w:t>poręcz</w:t>
      </w:r>
      <w:r>
        <w:rPr>
          <w:rFonts w:ascii="Arial Narrow" w:hAnsi="Arial Narrow"/>
        </w:rPr>
        <w:t>y</w:t>
      </w:r>
      <w:r w:rsidRPr="00EC6D15">
        <w:rPr>
          <w:rFonts w:ascii="Arial Narrow" w:hAnsi="Arial Narrow"/>
        </w:rPr>
        <w:t xml:space="preserve"> boczn</w:t>
      </w:r>
      <w:r>
        <w:rPr>
          <w:rFonts w:ascii="Arial Narrow" w:hAnsi="Arial Narrow"/>
        </w:rPr>
        <w:t>ych: regulacja elektryczna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wysokość powierzchni biegowej od podłoża nie większa niż 13 cm</w:t>
      </w:r>
    </w:p>
    <w:p w:rsidR="00CB3C99" w:rsidRPr="00EC6D15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maksymalna dopuszczalna waga pacjenta nie mniejsza niż 230 kg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Programy ćwiczeń i testów: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- </w:t>
      </w:r>
      <w:r>
        <w:rPr>
          <w:rFonts w:ascii="Arial Narrow" w:hAnsi="Arial Narrow"/>
        </w:rPr>
        <w:t>programy interwałowe: bieg lub marsz w dół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interwałowe: „podwójne wzniesienie”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</w:t>
      </w:r>
      <w:r w:rsidRPr="00AB3E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wytrzymałościowy z małymi zmianami prędkości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 bieg lub marsz pod górę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 programy ze zmianą prędkości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Conconiego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Coopera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6-minutowego marszu (6MWT)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2-kilometrowego marszu UKK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chromania przestankowego</w:t>
      </w:r>
    </w:p>
    <w:p w:rsidR="00CB3C99" w:rsidRDefault="00CB3C99" w:rsidP="00CB3C99">
      <w:pPr>
        <w:spacing w:before="60" w:after="0"/>
        <w:ind w:left="426" w:hanging="426"/>
        <w:rPr>
          <w:rFonts w:ascii="Arial Narrow" w:hAnsi="Arial Narrow"/>
        </w:rPr>
      </w:pPr>
      <w:r w:rsidRPr="00CB3C99">
        <w:rPr>
          <w:rFonts w:ascii="Arial Narrow" w:hAnsi="Arial Narrow"/>
        </w:rPr>
        <w:t>10)</w:t>
      </w:r>
      <w:r>
        <w:rPr>
          <w:rFonts w:ascii="Arial Narrow" w:hAnsi="Arial Narrow"/>
          <w:b/>
        </w:rPr>
        <w:t xml:space="preserve"> </w:t>
      </w:r>
      <w:r w:rsidRPr="00AB3E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akcesoria dodatkowe: pas piersiowy rejestrujący pracę serca + pasek do mocowania do bieżni, duży przycisk bezpieczeństwa STOP XL do bieżni</w:t>
      </w:r>
    </w:p>
    <w:p w:rsidR="00CB3C99" w:rsidRDefault="00CB3C99" w:rsidP="00CB3C99">
      <w:pPr>
        <w:spacing w:before="240"/>
        <w:jc w:val="both"/>
        <w:outlineLvl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wykonawcy</w:t>
      </w:r>
    </w:p>
    <w:p w:rsidR="00CB3C99" w:rsidRPr="00AB3E13" w:rsidRDefault="00CB3C99" w:rsidP="00CB3C99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CB3C99" w:rsidRPr="00AB3E13" w:rsidRDefault="00CB3C99" w:rsidP="00CB3C99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CB3C99" w:rsidRPr="00AB3E13" w:rsidRDefault="00CB3C99" w:rsidP="00CB3C99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CB3C99" w:rsidRPr="00AB3E13" w:rsidRDefault="00CB3C99" w:rsidP="00CB3C99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p w:rsidR="00CB3C99" w:rsidRPr="00AB3E13" w:rsidRDefault="00CB3C99" w:rsidP="00AB3E13">
      <w:pPr>
        <w:ind w:left="5664"/>
        <w:jc w:val="both"/>
        <w:rPr>
          <w:rFonts w:ascii="Arial Narrow" w:hAnsi="Arial Narrow"/>
          <w:b/>
        </w:rPr>
      </w:pPr>
    </w:p>
    <w:sectPr w:rsidR="00CB3C99" w:rsidRPr="00AB3E13" w:rsidSect="00AB3E13">
      <w:footerReference w:type="default" r:id="rId7"/>
      <w:pgSz w:w="11906" w:h="16838"/>
      <w:pgMar w:top="510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495" w:rsidRDefault="00E06495" w:rsidP="00AB3E13">
      <w:pPr>
        <w:spacing w:after="0" w:line="240" w:lineRule="auto"/>
      </w:pPr>
      <w:r>
        <w:separator/>
      </w:r>
    </w:p>
  </w:endnote>
  <w:endnote w:type="continuationSeparator" w:id="1">
    <w:p w:rsidR="00E06495" w:rsidRDefault="00E06495" w:rsidP="00AB3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6537842"/>
      <w:docPartObj>
        <w:docPartGallery w:val="Page Numbers (Bottom of Page)"/>
        <w:docPartUnique/>
      </w:docPartObj>
    </w:sdtPr>
    <w:sdtContent>
      <w:p w:rsidR="00AB3E13" w:rsidRDefault="00DA75A6">
        <w:pPr>
          <w:pStyle w:val="Stopka"/>
          <w:jc w:val="right"/>
        </w:pPr>
        <w:fldSimple w:instr=" PAGE   \* MERGEFORMAT ">
          <w:r w:rsidR="00CB3C99">
            <w:rPr>
              <w:noProof/>
            </w:rPr>
            <w:t>2</w:t>
          </w:r>
        </w:fldSimple>
      </w:p>
    </w:sdtContent>
  </w:sdt>
  <w:p w:rsidR="00AB3E13" w:rsidRDefault="00AB3E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495" w:rsidRDefault="00E06495" w:rsidP="00AB3E13">
      <w:pPr>
        <w:spacing w:after="0" w:line="240" w:lineRule="auto"/>
      </w:pPr>
      <w:r>
        <w:separator/>
      </w:r>
    </w:p>
  </w:footnote>
  <w:footnote w:type="continuationSeparator" w:id="1">
    <w:p w:rsidR="00E06495" w:rsidRDefault="00E06495" w:rsidP="00AB3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30E"/>
    <w:multiLevelType w:val="hybridMultilevel"/>
    <w:tmpl w:val="AC107988"/>
    <w:lvl w:ilvl="0" w:tplc="622CAA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F6457"/>
    <w:multiLevelType w:val="hybridMultilevel"/>
    <w:tmpl w:val="FB2C72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5443B"/>
    <w:rsid w:val="00140E16"/>
    <w:rsid w:val="001A5CB9"/>
    <w:rsid w:val="002D7FA3"/>
    <w:rsid w:val="002E018E"/>
    <w:rsid w:val="002F6845"/>
    <w:rsid w:val="0031715A"/>
    <w:rsid w:val="003F3E21"/>
    <w:rsid w:val="00416865"/>
    <w:rsid w:val="00430893"/>
    <w:rsid w:val="00445212"/>
    <w:rsid w:val="004F0C9B"/>
    <w:rsid w:val="00574235"/>
    <w:rsid w:val="005942FF"/>
    <w:rsid w:val="0066556F"/>
    <w:rsid w:val="00857789"/>
    <w:rsid w:val="009A0A20"/>
    <w:rsid w:val="009E5BA3"/>
    <w:rsid w:val="00A01486"/>
    <w:rsid w:val="00A0686D"/>
    <w:rsid w:val="00A21CCF"/>
    <w:rsid w:val="00A460C5"/>
    <w:rsid w:val="00AB3E13"/>
    <w:rsid w:val="00AC01F4"/>
    <w:rsid w:val="00AF6638"/>
    <w:rsid w:val="00B604E6"/>
    <w:rsid w:val="00B6162B"/>
    <w:rsid w:val="00BC2E45"/>
    <w:rsid w:val="00C03184"/>
    <w:rsid w:val="00CB3C99"/>
    <w:rsid w:val="00CB7C14"/>
    <w:rsid w:val="00D52161"/>
    <w:rsid w:val="00D9715A"/>
    <w:rsid w:val="00DA75A6"/>
    <w:rsid w:val="00DB1438"/>
    <w:rsid w:val="00E06495"/>
    <w:rsid w:val="00E560C0"/>
    <w:rsid w:val="00E750E6"/>
    <w:rsid w:val="00EC6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E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E1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Janusz</dc:creator>
  <cp:lastModifiedBy>Dorota Zdunowska</cp:lastModifiedBy>
  <cp:revision>4</cp:revision>
  <cp:lastPrinted>2012-02-22T09:33:00Z</cp:lastPrinted>
  <dcterms:created xsi:type="dcterms:W3CDTF">2021-09-18T18:31:00Z</dcterms:created>
  <dcterms:modified xsi:type="dcterms:W3CDTF">2021-09-18T19:03:00Z</dcterms:modified>
</cp:coreProperties>
</file>