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1F" w:rsidRDefault="0018511F">
      <w:pPr>
        <w:rPr>
          <w:rFonts w:asciiTheme="minorHAnsi" w:hAnsiTheme="minorHAnsi" w:cstheme="minorHAnsi"/>
        </w:rPr>
      </w:pPr>
    </w:p>
    <w:p w:rsidR="0018511F" w:rsidRDefault="0018511F">
      <w:pPr>
        <w:rPr>
          <w:rFonts w:asciiTheme="minorHAnsi" w:hAnsiTheme="minorHAnsi" w:cstheme="minorHAnsi"/>
        </w:rPr>
      </w:pPr>
    </w:p>
    <w:p w:rsidR="0018511F" w:rsidRPr="0046254B" w:rsidRDefault="0018511F" w:rsidP="0018511F">
      <w:pPr>
        <w:ind w:left="284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 xml:space="preserve">Nr. spr. 16/2021                                                </w:t>
      </w:r>
      <w:r>
        <w:rPr>
          <w:rFonts w:ascii="Arial Narrow" w:hAnsi="Arial Narrow" w:cs="Arial"/>
          <w:b/>
        </w:rPr>
        <w:t xml:space="preserve">                      </w:t>
      </w:r>
      <w:r w:rsidRPr="0046254B">
        <w:rPr>
          <w:rFonts w:ascii="Arial Narrow" w:hAnsi="Arial Narrow" w:cs="Arial"/>
          <w:b/>
        </w:rPr>
        <w:t xml:space="preserve">                                        Załącznik nr 2</w:t>
      </w:r>
      <w:r>
        <w:rPr>
          <w:rFonts w:ascii="Arial Narrow" w:hAnsi="Arial Narrow" w:cs="Arial"/>
          <w:b/>
        </w:rPr>
        <w:t>/2</w:t>
      </w:r>
    </w:p>
    <w:p w:rsidR="0018511F" w:rsidRPr="0046254B" w:rsidRDefault="0018511F" w:rsidP="0018511F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18511F" w:rsidRPr="0046254B" w:rsidRDefault="0018511F" w:rsidP="0018511F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18511F" w:rsidRPr="0046254B" w:rsidRDefault="0018511F" w:rsidP="0018511F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18511F" w:rsidRPr="0046254B" w:rsidRDefault="0018511F" w:rsidP="0018511F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</w:t>
      </w:r>
    </w:p>
    <w:p w:rsidR="0018511F" w:rsidRPr="00366936" w:rsidRDefault="0018511F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1854"/>
        <w:gridCol w:w="556"/>
        <w:gridCol w:w="588"/>
        <w:gridCol w:w="986"/>
        <w:gridCol w:w="1008"/>
        <w:gridCol w:w="1528"/>
        <w:gridCol w:w="2265"/>
      </w:tblGrid>
      <w:tr w:rsidR="0018511F" w:rsidRPr="0018511F" w:rsidTr="0018511F">
        <w:tc>
          <w:tcPr>
            <w:tcW w:w="503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Lp</w:t>
            </w:r>
          </w:p>
        </w:tc>
        <w:tc>
          <w:tcPr>
            <w:tcW w:w="1854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Nazwa urządzenia</w:t>
            </w:r>
          </w:p>
        </w:tc>
        <w:tc>
          <w:tcPr>
            <w:tcW w:w="556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Jm</w:t>
            </w:r>
          </w:p>
        </w:tc>
        <w:tc>
          <w:tcPr>
            <w:tcW w:w="58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Ilość</w:t>
            </w:r>
          </w:p>
        </w:tc>
        <w:tc>
          <w:tcPr>
            <w:tcW w:w="986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Cena netto</w:t>
            </w:r>
          </w:p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z</w:t>
            </w:r>
            <w:r w:rsidRPr="0018511F">
              <w:rPr>
                <w:rFonts w:ascii="Arial Narrow" w:hAnsi="Arial Narrow" w:cstheme="minorHAnsi"/>
              </w:rPr>
              <w:t>a szt.</w:t>
            </w:r>
          </w:p>
        </w:tc>
        <w:tc>
          <w:tcPr>
            <w:tcW w:w="100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Wartość netto</w:t>
            </w:r>
          </w:p>
        </w:tc>
        <w:tc>
          <w:tcPr>
            <w:tcW w:w="152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Wartość brutto</w:t>
            </w:r>
          </w:p>
        </w:tc>
        <w:tc>
          <w:tcPr>
            <w:tcW w:w="2265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  <w:lang w:val="en-US"/>
              </w:rPr>
            </w:pPr>
            <w:r w:rsidRPr="0018511F">
              <w:rPr>
                <w:rFonts w:ascii="Arial Narrow" w:hAnsi="Arial Narrow" w:cstheme="minorHAnsi"/>
                <w:lang w:val="en-US"/>
              </w:rPr>
              <w:t>Producent</w:t>
            </w:r>
          </w:p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  <w:lang w:val="en-US"/>
              </w:rPr>
            </w:pPr>
          </w:p>
        </w:tc>
      </w:tr>
      <w:tr w:rsidR="0018511F" w:rsidRPr="0018511F" w:rsidTr="0018511F">
        <w:tc>
          <w:tcPr>
            <w:tcW w:w="503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854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Urządzenie do suchego masażu- łóżko wodne</w:t>
            </w:r>
          </w:p>
        </w:tc>
        <w:tc>
          <w:tcPr>
            <w:tcW w:w="556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Szt.</w:t>
            </w:r>
          </w:p>
        </w:tc>
        <w:tc>
          <w:tcPr>
            <w:tcW w:w="58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8511F"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986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00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28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2265" w:type="dxa"/>
          </w:tcPr>
          <w:p w:rsidR="0018511F" w:rsidRPr="0018511F" w:rsidRDefault="0018511F" w:rsidP="0031715A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</w:tr>
    </w:tbl>
    <w:p w:rsidR="00C33A09" w:rsidRPr="0018511F" w:rsidRDefault="00C33A09">
      <w:pPr>
        <w:rPr>
          <w:rFonts w:ascii="Arial Narrow" w:hAnsi="Arial Narrow" w:cstheme="minorHAnsi"/>
        </w:rPr>
      </w:pPr>
    </w:p>
    <w:p w:rsidR="00C33A09" w:rsidRPr="0018511F" w:rsidRDefault="00C33A09">
      <w:pPr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>Minimalne wymagania techniczno użytkowe: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-  odliczanie czasu trwania zabiegu       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ciśnienie od 0,5- 4 Bar- temperatura wody w urządzeniu  25-40 St. C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dwie dysze wodne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Ilość wody w urządzeniu ok. 330l.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pobór prądu do 3000 W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zasilanie sieciowe – 220-240V/1N/ 16A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 możliwość indywidualnego programowania rodzaju i ilości zabiegów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wysokość urządzenia max 57 cm, długość urządzenia max 215cm, szerokość max  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 110cm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uchwyt dla pacjentów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możliwość zaprogramowania w obrębie jednej jednostki zabiegowej 3 zabiegów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karta chipowa, spełniająca następujące wymogi - rodzaj masażu i czas trwania masażu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emisja hałasu max 55dB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gwarancja 2</w:t>
      </w:r>
      <w:r w:rsidR="00727290" w:rsidRPr="0018511F">
        <w:rPr>
          <w:rFonts w:ascii="Arial Narrow" w:hAnsi="Arial Narrow" w:cstheme="minorHAnsi"/>
        </w:rPr>
        <w:t>4 miesiące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woda w obiegu zamkniętym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chłodzenie urządzenia przy pomocy wężownicy podłączonej do zimnej wody    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 bieżącej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sterowanie urządzeniem za pomocą przycisków pneumatycznych ( Zamawiający       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   wyklucza sterownie urządzeniem przy pomocy paneli dotykowych-elektronicznych)</w:t>
      </w: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dysze wodne masujące mięśnie przykręgosłupowe i plecy z wyłączeniem  kręgosłupa</w:t>
      </w:r>
    </w:p>
    <w:p w:rsidR="00932701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wybór następujących technik masażu : okrężny, równoległy, przeciwbieżny,</w:t>
      </w:r>
      <w:r w:rsidR="00932701" w:rsidRPr="0018511F">
        <w:rPr>
          <w:rFonts w:ascii="Arial Narrow" w:hAnsi="Arial Narrow" w:cstheme="minorHAnsi"/>
        </w:rPr>
        <w:t xml:space="preserve"> w</w:t>
      </w:r>
      <w:r w:rsidRPr="0018511F">
        <w:rPr>
          <w:rFonts w:ascii="Arial Narrow" w:hAnsi="Arial Narrow" w:cstheme="minorHAnsi"/>
        </w:rPr>
        <w:t xml:space="preserve">yciskający, wzdłuż </w:t>
      </w:r>
    </w:p>
    <w:p w:rsidR="00F14214" w:rsidRDefault="00F14214" w:rsidP="0018511F">
      <w:pPr>
        <w:pStyle w:val="Standard"/>
        <w:spacing w:after="120"/>
        <w:ind w:left="567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>kręgosłupa, pulsacyjny</w:t>
      </w:r>
    </w:p>
    <w:p w:rsidR="0018511F" w:rsidRDefault="0018511F" w:rsidP="0018511F">
      <w:pPr>
        <w:pStyle w:val="Standard"/>
        <w:spacing w:after="120"/>
        <w:ind w:left="567"/>
        <w:rPr>
          <w:rFonts w:ascii="Arial Narrow" w:hAnsi="Arial Narrow" w:cstheme="minorHAnsi"/>
        </w:rPr>
      </w:pPr>
    </w:p>
    <w:p w:rsidR="0018511F" w:rsidRPr="0018511F" w:rsidRDefault="0018511F" w:rsidP="0018511F">
      <w:pPr>
        <w:pStyle w:val="Standard"/>
        <w:spacing w:after="120"/>
        <w:ind w:left="567"/>
        <w:rPr>
          <w:rFonts w:ascii="Arial Narrow" w:hAnsi="Arial Narrow" w:cstheme="minorHAnsi"/>
        </w:rPr>
      </w:pPr>
    </w:p>
    <w:p w:rsidR="00F14214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masaż punktowy  - możliwość zatrzymania dysz w wybranym miejscu podczas trwania masażu</w:t>
      </w:r>
    </w:p>
    <w:p w:rsidR="00932701" w:rsidRPr="0018511F" w:rsidRDefault="00F14214" w:rsidP="00727290">
      <w:pPr>
        <w:pStyle w:val="Standard"/>
        <w:spacing w:after="120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możliwość zmiany techniki masażu  np. z równoległego na okrężny podczas</w:t>
      </w:r>
      <w:r w:rsidR="00932701" w:rsidRPr="0018511F">
        <w:rPr>
          <w:rFonts w:ascii="Arial Narrow" w:hAnsi="Arial Narrow" w:cstheme="minorHAnsi"/>
        </w:rPr>
        <w:t xml:space="preserve"> t</w:t>
      </w:r>
      <w:r w:rsidRPr="0018511F">
        <w:rPr>
          <w:rFonts w:ascii="Arial Narrow" w:hAnsi="Arial Narrow" w:cstheme="minorHAnsi"/>
        </w:rPr>
        <w:t xml:space="preserve">rwania zabiegu </w:t>
      </w:r>
    </w:p>
    <w:p w:rsidR="00F14214" w:rsidRPr="0018511F" w:rsidRDefault="00F14214" w:rsidP="0018511F">
      <w:pPr>
        <w:pStyle w:val="Standard"/>
        <w:spacing w:after="120"/>
        <w:ind w:left="567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>(pracy urządzenia)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dysze wodne umiejscowione na wózku, który w trakcie masażu przesuwa się w górę i w dół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dostosowanie pracy dysz na długości pleców do wzrostu pacjentów  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regulacja prędkości pracy wózka  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w trakcie masażu  możliwość zwiększenia lub zmniejszenia  prędkości pracy dysz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- waga urządzenia z wodą  </w:t>
      </w:r>
      <w:r w:rsidR="00932701" w:rsidRPr="0018511F">
        <w:rPr>
          <w:rFonts w:ascii="Arial Narrow" w:hAnsi="Arial Narrow" w:cstheme="minorHAnsi"/>
        </w:rPr>
        <w:t>460- 500kg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certyfikowany produkt medyczny  kasa II a</w:t>
      </w:r>
    </w:p>
    <w:p w:rsidR="00F14214" w:rsidRPr="0018511F" w:rsidRDefault="00F14214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waga pacjenta do 150kg</w:t>
      </w:r>
    </w:p>
    <w:p w:rsidR="00366936" w:rsidRPr="0018511F" w:rsidRDefault="00366936" w:rsidP="00727290">
      <w:pPr>
        <w:pStyle w:val="Standard"/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 xml:space="preserve">         - przeglądy urządzenia po stronie dostawcy</w:t>
      </w:r>
    </w:p>
    <w:p w:rsidR="00727290" w:rsidRPr="0018511F" w:rsidRDefault="00727290" w:rsidP="00727290">
      <w:pPr>
        <w:pStyle w:val="Standard"/>
        <w:numPr>
          <w:ilvl w:val="0"/>
          <w:numId w:val="3"/>
        </w:numPr>
        <w:spacing w:after="120" w:line="360" w:lineRule="auto"/>
        <w:jc w:val="both"/>
        <w:rPr>
          <w:rFonts w:ascii="Arial Narrow" w:hAnsi="Arial Narrow" w:cstheme="minorHAnsi"/>
        </w:rPr>
      </w:pPr>
      <w:r w:rsidRPr="0018511F">
        <w:rPr>
          <w:rFonts w:ascii="Arial Narrow" w:hAnsi="Arial Narrow" w:cstheme="minorHAnsi"/>
        </w:rPr>
        <w:t>szkolenie personelu po stronie dostawcy</w:t>
      </w:r>
    </w:p>
    <w:p w:rsidR="0018511F" w:rsidRDefault="0018511F" w:rsidP="00F14214">
      <w:pPr>
        <w:pStyle w:val="Standard"/>
        <w:spacing w:after="0"/>
        <w:rPr>
          <w:rFonts w:ascii="Arial Narrow" w:hAnsi="Arial Narrow" w:cstheme="minorHAnsi"/>
        </w:rPr>
      </w:pPr>
    </w:p>
    <w:p w:rsidR="00C33A09" w:rsidRPr="0018511F" w:rsidRDefault="00C33A09" w:rsidP="00F14214">
      <w:pPr>
        <w:pStyle w:val="Standard"/>
        <w:spacing w:after="0"/>
        <w:rPr>
          <w:rFonts w:ascii="Arial Narrow" w:hAnsi="Arial Narrow" w:cstheme="minorHAnsi"/>
          <w:sz w:val="24"/>
          <w:szCs w:val="24"/>
        </w:rPr>
      </w:pPr>
      <w:r w:rsidRPr="0018511F">
        <w:rPr>
          <w:rFonts w:ascii="Arial Narrow" w:hAnsi="Arial Narrow" w:cstheme="minorHAnsi"/>
          <w:sz w:val="24"/>
          <w:szCs w:val="24"/>
        </w:rPr>
        <w:t>Oświadczenie Wykonawcy:</w:t>
      </w:r>
    </w:p>
    <w:p w:rsidR="00C33A09" w:rsidRPr="0018511F" w:rsidRDefault="00C33A09" w:rsidP="008847DF">
      <w:pPr>
        <w:outlineLvl w:val="0"/>
        <w:rPr>
          <w:rFonts w:ascii="Arial Narrow" w:hAnsi="Arial Narrow" w:cstheme="minorHAnsi"/>
          <w:b/>
          <w:sz w:val="24"/>
          <w:szCs w:val="24"/>
        </w:rPr>
      </w:pPr>
      <w:r w:rsidRPr="0018511F">
        <w:rPr>
          <w:rFonts w:ascii="Arial Narrow" w:hAnsi="Arial Narrow" w:cstheme="minorHAnsi"/>
          <w:b/>
          <w:sz w:val="24"/>
          <w:szCs w:val="24"/>
        </w:rPr>
        <w:t>Urządzenie spełnia / nie spełnia*  wymagań/nia zamawiającego. ( jeśli są inne należy je opisać)</w:t>
      </w:r>
    </w:p>
    <w:p w:rsidR="00C33A09" w:rsidRPr="0018511F" w:rsidRDefault="00C33A09" w:rsidP="009A0A20">
      <w:pPr>
        <w:pStyle w:val="Akapitzlist"/>
        <w:numPr>
          <w:ilvl w:val="0"/>
          <w:numId w:val="1"/>
        </w:numPr>
        <w:rPr>
          <w:rFonts w:ascii="Arial Narrow" w:hAnsi="Arial Narrow" w:cstheme="minorHAnsi"/>
          <w:b/>
          <w:sz w:val="24"/>
          <w:szCs w:val="24"/>
        </w:rPr>
      </w:pPr>
      <w:r w:rsidRPr="0018511F">
        <w:rPr>
          <w:rFonts w:ascii="Arial Narrow" w:hAnsi="Arial Narrow" w:cstheme="minorHAnsi"/>
          <w:b/>
          <w:sz w:val="24"/>
          <w:szCs w:val="24"/>
        </w:rPr>
        <w:t>niepotrzebne skreślić</w:t>
      </w:r>
    </w:p>
    <w:p w:rsidR="00C33A09" w:rsidRPr="0018511F" w:rsidRDefault="00C33A09" w:rsidP="00AE7DE7">
      <w:pPr>
        <w:ind w:left="4956"/>
        <w:rPr>
          <w:rFonts w:ascii="Arial Narrow" w:hAnsi="Arial Narrow" w:cstheme="minorHAnsi"/>
          <w:b/>
        </w:rPr>
      </w:pPr>
      <w:r w:rsidRPr="0018511F">
        <w:rPr>
          <w:rFonts w:ascii="Arial Narrow" w:hAnsi="Arial Narrow" w:cstheme="minorHAnsi"/>
          <w:b/>
        </w:rPr>
        <w:t>………………………………………………………</w:t>
      </w:r>
    </w:p>
    <w:p w:rsidR="00C33A09" w:rsidRPr="0018511F" w:rsidRDefault="00C33A09" w:rsidP="009A0A20">
      <w:pPr>
        <w:ind w:left="5664"/>
        <w:rPr>
          <w:rFonts w:ascii="Arial Narrow" w:hAnsi="Arial Narrow" w:cstheme="minorHAnsi"/>
          <w:b/>
        </w:rPr>
      </w:pPr>
      <w:r w:rsidRPr="0018511F">
        <w:rPr>
          <w:rFonts w:ascii="Arial Narrow" w:hAnsi="Arial Narrow" w:cstheme="minorHAnsi"/>
          <w:b/>
        </w:rPr>
        <w:t>podpis osoby uprawnionej</w:t>
      </w:r>
    </w:p>
    <w:sectPr w:rsidR="00C33A09" w:rsidRPr="0018511F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642" w:rsidRDefault="00C26642" w:rsidP="0018511F">
      <w:pPr>
        <w:spacing w:after="0" w:line="240" w:lineRule="auto"/>
      </w:pPr>
      <w:r>
        <w:separator/>
      </w:r>
    </w:p>
  </w:endnote>
  <w:endnote w:type="continuationSeparator" w:id="1">
    <w:p w:rsidR="00C26642" w:rsidRDefault="00C26642" w:rsidP="00185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794044"/>
      <w:docPartObj>
        <w:docPartGallery w:val="Page Numbers (Bottom of Page)"/>
        <w:docPartUnique/>
      </w:docPartObj>
    </w:sdtPr>
    <w:sdtContent>
      <w:p w:rsidR="0018511F" w:rsidRDefault="0018511F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8511F" w:rsidRDefault="001851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642" w:rsidRDefault="00C26642" w:rsidP="0018511F">
      <w:pPr>
        <w:spacing w:after="0" w:line="240" w:lineRule="auto"/>
      </w:pPr>
      <w:r>
        <w:separator/>
      </w:r>
    </w:p>
  </w:footnote>
  <w:footnote w:type="continuationSeparator" w:id="1">
    <w:p w:rsidR="00C26642" w:rsidRDefault="00C26642" w:rsidP="00185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D720B"/>
    <w:multiLevelType w:val="hybridMultilevel"/>
    <w:tmpl w:val="6B6EBEFE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C68F8"/>
    <w:multiLevelType w:val="hybridMultilevel"/>
    <w:tmpl w:val="6E287BE0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677F4"/>
    <w:rsid w:val="0009542C"/>
    <w:rsid w:val="00174506"/>
    <w:rsid w:val="0018511F"/>
    <w:rsid w:val="002562DC"/>
    <w:rsid w:val="002716BA"/>
    <w:rsid w:val="002D7FA3"/>
    <w:rsid w:val="00304A11"/>
    <w:rsid w:val="00314952"/>
    <w:rsid w:val="0031715A"/>
    <w:rsid w:val="00366936"/>
    <w:rsid w:val="00375EE2"/>
    <w:rsid w:val="00436AA6"/>
    <w:rsid w:val="00464543"/>
    <w:rsid w:val="004F5FE7"/>
    <w:rsid w:val="005164AC"/>
    <w:rsid w:val="00591029"/>
    <w:rsid w:val="005A6C2F"/>
    <w:rsid w:val="0066556F"/>
    <w:rsid w:val="0069207D"/>
    <w:rsid w:val="006B47A2"/>
    <w:rsid w:val="006D5F9F"/>
    <w:rsid w:val="00727290"/>
    <w:rsid w:val="007515CB"/>
    <w:rsid w:val="00786643"/>
    <w:rsid w:val="0079379E"/>
    <w:rsid w:val="00801D71"/>
    <w:rsid w:val="00883601"/>
    <w:rsid w:val="008847DF"/>
    <w:rsid w:val="00917FB6"/>
    <w:rsid w:val="00932701"/>
    <w:rsid w:val="009378D0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01478"/>
    <w:rsid w:val="00B1064A"/>
    <w:rsid w:val="00B40EDA"/>
    <w:rsid w:val="00B41503"/>
    <w:rsid w:val="00BC2F7E"/>
    <w:rsid w:val="00C00CE6"/>
    <w:rsid w:val="00C259D1"/>
    <w:rsid w:val="00C26642"/>
    <w:rsid w:val="00C33A09"/>
    <w:rsid w:val="00C56179"/>
    <w:rsid w:val="00CF25F2"/>
    <w:rsid w:val="00D76E53"/>
    <w:rsid w:val="00DB2C53"/>
    <w:rsid w:val="00DC0554"/>
    <w:rsid w:val="00DD1743"/>
    <w:rsid w:val="00E377D0"/>
    <w:rsid w:val="00E7134C"/>
    <w:rsid w:val="00E750E6"/>
    <w:rsid w:val="00EA5504"/>
    <w:rsid w:val="00F14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85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511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85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11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7</cp:revision>
  <dcterms:created xsi:type="dcterms:W3CDTF">2020-04-08T12:28:00Z</dcterms:created>
  <dcterms:modified xsi:type="dcterms:W3CDTF">2021-09-18T09:30:00Z</dcterms:modified>
</cp:coreProperties>
</file>