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5C" w:rsidRDefault="00230A5C" w:rsidP="00230A5C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Nr. spr. 16/2021                                                                                                </w:t>
      </w:r>
      <w:r w:rsidR="00552B26">
        <w:rPr>
          <w:rFonts w:ascii="Arial Narrow" w:hAnsi="Arial Narrow" w:cs="Arial"/>
          <w:b/>
        </w:rPr>
        <w:t xml:space="preserve">               Załącznik nr 2/18</w:t>
      </w:r>
    </w:p>
    <w:p w:rsidR="00230A5C" w:rsidRDefault="00230A5C" w:rsidP="00230A5C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230A5C" w:rsidRDefault="00230A5C" w:rsidP="00230A5C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230A5C" w:rsidRDefault="00230A5C" w:rsidP="00230A5C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230A5C" w:rsidRDefault="00552B26" w:rsidP="00230A5C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18</w:t>
      </w:r>
    </w:p>
    <w:p w:rsidR="00D956CD" w:rsidRPr="00230A5C" w:rsidRDefault="00D956CD" w:rsidP="00230A5C">
      <w:pPr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D956CD" w:rsidRPr="00230A5C" w:rsidTr="0031715A">
        <w:tc>
          <w:tcPr>
            <w:tcW w:w="5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Lp</w:t>
            </w:r>
          </w:p>
        </w:tc>
        <w:tc>
          <w:tcPr>
            <w:tcW w:w="2835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Nazwa urządzenia</w:t>
            </w:r>
          </w:p>
        </w:tc>
        <w:tc>
          <w:tcPr>
            <w:tcW w:w="579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Jm</w:t>
            </w:r>
          </w:p>
        </w:tc>
        <w:tc>
          <w:tcPr>
            <w:tcW w:w="618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Ilość</w:t>
            </w:r>
          </w:p>
        </w:tc>
        <w:tc>
          <w:tcPr>
            <w:tcW w:w="787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Cena netto</w:t>
            </w:r>
          </w:p>
        </w:tc>
        <w:tc>
          <w:tcPr>
            <w:tcW w:w="11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Cena brutto</w:t>
            </w:r>
          </w:p>
        </w:tc>
        <w:tc>
          <w:tcPr>
            <w:tcW w:w="2725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Producent</w:t>
            </w:r>
          </w:p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D956CD" w:rsidRPr="00230A5C" w:rsidTr="0031715A">
        <w:tc>
          <w:tcPr>
            <w:tcW w:w="5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1</w:t>
            </w:r>
          </w:p>
        </w:tc>
        <w:tc>
          <w:tcPr>
            <w:tcW w:w="2835" w:type="dxa"/>
          </w:tcPr>
          <w:p w:rsidR="00D956CD" w:rsidRPr="00230A5C" w:rsidRDefault="00552B26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Analizator BIA</w:t>
            </w:r>
          </w:p>
        </w:tc>
        <w:tc>
          <w:tcPr>
            <w:tcW w:w="579" w:type="dxa"/>
          </w:tcPr>
          <w:p w:rsidR="00D956CD" w:rsidRPr="00230A5C" w:rsidRDefault="00552B26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D956CD" w:rsidRPr="00230A5C">
              <w:rPr>
                <w:rFonts w:ascii="Arial Narrow" w:hAnsi="Arial Narrow"/>
              </w:rPr>
              <w:t>zt.</w:t>
            </w:r>
          </w:p>
        </w:tc>
        <w:tc>
          <w:tcPr>
            <w:tcW w:w="618" w:type="dxa"/>
          </w:tcPr>
          <w:p w:rsidR="00D956CD" w:rsidRPr="00230A5C" w:rsidRDefault="00E117F6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1</w:t>
            </w:r>
          </w:p>
        </w:tc>
        <w:tc>
          <w:tcPr>
            <w:tcW w:w="787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25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D956CD" w:rsidRPr="00230A5C" w:rsidRDefault="00D956CD" w:rsidP="00230A5C">
      <w:pPr>
        <w:jc w:val="both"/>
        <w:rPr>
          <w:rFonts w:ascii="Arial Narrow" w:hAnsi="Arial Narrow"/>
        </w:rPr>
      </w:pPr>
    </w:p>
    <w:p w:rsidR="00D956CD" w:rsidRDefault="00D956CD" w:rsidP="00230A5C">
      <w:pPr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Minimalne wymagania techniczno</w:t>
      </w:r>
      <w:r w:rsidR="00120437" w:rsidRPr="00230A5C">
        <w:rPr>
          <w:rFonts w:ascii="Arial Narrow" w:hAnsi="Arial Narrow"/>
          <w:b/>
        </w:rPr>
        <w:t xml:space="preserve">- </w:t>
      </w:r>
      <w:r w:rsidRPr="00230A5C">
        <w:rPr>
          <w:rFonts w:ascii="Arial Narrow" w:hAnsi="Arial Narrow"/>
          <w:b/>
        </w:rPr>
        <w:t>użytkowe:</w:t>
      </w:r>
    </w:p>
    <w:p w:rsidR="00552B26" w:rsidRPr="00552B26" w:rsidRDefault="00552B26" w:rsidP="00230A5C">
      <w:pPr>
        <w:jc w:val="both"/>
        <w:rPr>
          <w:rFonts w:ascii="Arial Narrow" w:hAnsi="Arial Narrow"/>
          <w:bCs/>
        </w:rPr>
      </w:pPr>
      <w:r w:rsidRPr="00552B26">
        <w:rPr>
          <w:rFonts w:ascii="Arial Narrow" w:hAnsi="Arial Narrow"/>
          <w:b/>
        </w:rPr>
        <w:t xml:space="preserve">- </w:t>
      </w:r>
      <w:r w:rsidRPr="00552B26">
        <w:rPr>
          <w:rFonts w:ascii="Arial Narrow" w:hAnsi="Arial Narrow"/>
          <w:bCs/>
        </w:rPr>
        <w:t>Stacjonarny analizator składu masy ciała w bioelektrycznym pomiarze impedancji</w:t>
      </w:r>
      <w:r w:rsidRPr="00552B26">
        <w:rPr>
          <w:rFonts w:ascii="Arial Narrow" w:hAnsi="Arial Narrow"/>
          <w:bCs/>
        </w:rPr>
        <w:t xml:space="preserve"> </w:t>
      </w:r>
    </w:p>
    <w:p w:rsidR="00552B26" w:rsidRPr="00552B26" w:rsidRDefault="00552B26" w:rsidP="00230A5C">
      <w:pPr>
        <w:jc w:val="both"/>
        <w:rPr>
          <w:rFonts w:ascii="Arial Narrow" w:hAnsi="Arial Narrow"/>
          <w:bCs/>
        </w:rPr>
      </w:pPr>
      <w:r w:rsidRPr="00552B26">
        <w:rPr>
          <w:rFonts w:ascii="Arial Narrow" w:hAnsi="Arial Narrow"/>
          <w:bCs/>
        </w:rPr>
        <w:t xml:space="preserve">- </w:t>
      </w:r>
      <w:r w:rsidRPr="00552B26">
        <w:rPr>
          <w:rFonts w:ascii="Arial Narrow" w:hAnsi="Arial Narrow"/>
          <w:bCs/>
        </w:rPr>
        <w:t xml:space="preserve">Wbudowana </w:t>
      </w:r>
      <w:r w:rsidRPr="00552B26">
        <w:rPr>
          <w:rFonts w:ascii="Arial Narrow" w:hAnsi="Arial Narrow"/>
          <w:b/>
        </w:rPr>
        <w:t>legalizowana</w:t>
      </w:r>
      <w:r w:rsidRPr="00552B26">
        <w:rPr>
          <w:rFonts w:ascii="Arial Narrow" w:hAnsi="Arial Narrow"/>
          <w:bCs/>
        </w:rPr>
        <w:t xml:space="preserve"> waga medyczna </w:t>
      </w:r>
      <w:r>
        <w:rPr>
          <w:rFonts w:ascii="Arial Narrow" w:hAnsi="Arial Narrow"/>
          <w:bCs/>
        </w:rPr>
        <w:t xml:space="preserve">minimum </w:t>
      </w:r>
      <w:r w:rsidRPr="00552B26">
        <w:rPr>
          <w:rFonts w:ascii="Arial Narrow" w:hAnsi="Arial Narrow"/>
          <w:bCs/>
        </w:rPr>
        <w:t>300 kg</w:t>
      </w:r>
    </w:p>
    <w:p w:rsidR="00552B26" w:rsidRPr="00552B26" w:rsidRDefault="00552B26" w:rsidP="00230A5C">
      <w:pPr>
        <w:jc w:val="both"/>
        <w:rPr>
          <w:rFonts w:ascii="Arial Narrow" w:hAnsi="Arial Narrow"/>
          <w:bCs/>
        </w:rPr>
      </w:pPr>
      <w:r w:rsidRPr="00552B26">
        <w:rPr>
          <w:rFonts w:ascii="Arial Narrow" w:hAnsi="Arial Narrow"/>
          <w:bCs/>
        </w:rPr>
        <w:t xml:space="preserve">- </w:t>
      </w:r>
      <w:r w:rsidRPr="00552B26">
        <w:rPr>
          <w:rFonts w:ascii="Arial Narrow" w:hAnsi="Arial Narrow"/>
          <w:bCs/>
        </w:rPr>
        <w:t>Konstrukcja zapewniająca prawidłową postawę pacjenta i powtarzalność wyników</w:t>
      </w:r>
    </w:p>
    <w:p w:rsidR="00552B26" w:rsidRPr="00552B26" w:rsidRDefault="00552B26" w:rsidP="00230A5C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- minimum</w:t>
      </w:r>
      <w:r w:rsidRPr="00552B26">
        <w:rPr>
          <w:rFonts w:ascii="Arial Narrow" w:hAnsi="Arial Narrow"/>
          <w:bCs/>
        </w:rPr>
        <w:t xml:space="preserve"> 8-punktowa analiza i kilkanaście częstotliwości pomiaru</w:t>
      </w:r>
    </w:p>
    <w:p w:rsidR="00552B26" w:rsidRPr="00552B26" w:rsidRDefault="00552B26" w:rsidP="00230A5C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- </w:t>
      </w:r>
      <w:r w:rsidRPr="00552B26">
        <w:rPr>
          <w:rFonts w:ascii="Arial Narrow" w:hAnsi="Arial Narrow"/>
          <w:bCs/>
        </w:rPr>
        <w:t>Oprogramowanie do analizy danych</w:t>
      </w:r>
    </w:p>
    <w:p w:rsidR="00552B26" w:rsidRPr="00552B26" w:rsidRDefault="00552B26" w:rsidP="00230A5C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- </w:t>
      </w:r>
      <w:r w:rsidRPr="00552B26">
        <w:rPr>
          <w:rFonts w:ascii="Arial Narrow" w:hAnsi="Arial Narrow"/>
          <w:b/>
        </w:rPr>
        <w:t>Walidacja</w:t>
      </w:r>
      <w:r w:rsidRPr="00552B26">
        <w:rPr>
          <w:rFonts w:ascii="Arial Narrow" w:hAnsi="Arial Narrow"/>
          <w:bCs/>
        </w:rPr>
        <w:t xml:space="preserve"> wyników metodami referencyjnymi przynajmniej DEXA, MRI, ADP, D2O, NaBr</w:t>
      </w:r>
    </w:p>
    <w:p w:rsidR="00552B26" w:rsidRPr="00552B26" w:rsidRDefault="00552B26" w:rsidP="00230A5C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- </w:t>
      </w:r>
      <w:r w:rsidRPr="00552B26">
        <w:rPr>
          <w:rFonts w:ascii="Arial Narrow" w:hAnsi="Arial Narrow"/>
          <w:bCs/>
        </w:rPr>
        <w:t xml:space="preserve">Ekran dotykowy, obracany, </w:t>
      </w:r>
      <w:r>
        <w:rPr>
          <w:rFonts w:ascii="Arial Narrow" w:hAnsi="Arial Narrow"/>
          <w:bCs/>
        </w:rPr>
        <w:t xml:space="preserve">minimum </w:t>
      </w:r>
      <w:r w:rsidRPr="00552B26">
        <w:rPr>
          <w:rFonts w:ascii="Arial Narrow" w:hAnsi="Arial Narrow"/>
          <w:bCs/>
        </w:rPr>
        <w:t xml:space="preserve"> 8 cali</w:t>
      </w:r>
    </w:p>
    <w:p w:rsidR="00552B26" w:rsidRPr="00552B26" w:rsidRDefault="00552B26" w:rsidP="00230A5C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Cs/>
        </w:rPr>
        <w:t xml:space="preserve">- </w:t>
      </w:r>
      <w:r w:rsidRPr="00552B26">
        <w:rPr>
          <w:rFonts w:ascii="Arial Narrow" w:hAnsi="Arial Narrow"/>
          <w:bCs/>
        </w:rPr>
        <w:t>Montaż, szkolenie w pakiecie z urządzeniem</w:t>
      </w:r>
    </w:p>
    <w:p w:rsidR="00552B26" w:rsidRDefault="00552B26" w:rsidP="00230A5C">
      <w:pPr>
        <w:jc w:val="both"/>
        <w:rPr>
          <w:rFonts w:ascii="Arial Narrow" w:hAnsi="Arial Narrow"/>
          <w:b/>
        </w:rPr>
      </w:pPr>
    </w:p>
    <w:p w:rsidR="00552B26" w:rsidRDefault="00552B26" w:rsidP="00230A5C">
      <w:pPr>
        <w:jc w:val="both"/>
        <w:rPr>
          <w:rFonts w:ascii="Arial Narrow" w:hAnsi="Arial Narrow"/>
          <w:b/>
        </w:rPr>
      </w:pPr>
    </w:p>
    <w:p w:rsidR="00552B26" w:rsidRDefault="00552B26" w:rsidP="00230A5C">
      <w:pPr>
        <w:jc w:val="both"/>
        <w:rPr>
          <w:rFonts w:ascii="Arial Narrow" w:hAnsi="Arial Narrow"/>
          <w:b/>
        </w:rPr>
      </w:pPr>
    </w:p>
    <w:p w:rsidR="00552B26" w:rsidRPr="00230A5C" w:rsidRDefault="00552B26" w:rsidP="00230A5C">
      <w:pPr>
        <w:jc w:val="both"/>
        <w:rPr>
          <w:rFonts w:ascii="Arial Narrow" w:hAnsi="Arial Narrow"/>
          <w:b/>
        </w:rPr>
      </w:pPr>
    </w:p>
    <w:p w:rsidR="00E117F6" w:rsidRPr="00230A5C" w:rsidRDefault="00E117F6" w:rsidP="00552B26">
      <w:pPr>
        <w:spacing w:after="120"/>
        <w:jc w:val="both"/>
        <w:rPr>
          <w:rFonts w:ascii="Arial Narrow" w:hAnsi="Arial Narrow"/>
          <w:b/>
        </w:rPr>
      </w:pPr>
    </w:p>
    <w:p w:rsidR="00E117F6" w:rsidRPr="00230A5C" w:rsidRDefault="00E117F6" w:rsidP="00230A5C">
      <w:pPr>
        <w:jc w:val="both"/>
        <w:rPr>
          <w:rFonts w:ascii="Arial Narrow" w:hAnsi="Arial Narrow"/>
        </w:rPr>
      </w:pPr>
    </w:p>
    <w:p w:rsidR="00D956CD" w:rsidRPr="00552B26" w:rsidRDefault="00D956CD" w:rsidP="00230A5C">
      <w:pPr>
        <w:jc w:val="both"/>
        <w:rPr>
          <w:rFonts w:ascii="Arial Narrow" w:hAnsi="Arial Narrow"/>
          <w:sz w:val="24"/>
          <w:szCs w:val="24"/>
        </w:rPr>
      </w:pPr>
      <w:r w:rsidRPr="00552B26">
        <w:rPr>
          <w:rFonts w:ascii="Arial Narrow" w:hAnsi="Arial Narrow"/>
          <w:sz w:val="24"/>
          <w:szCs w:val="24"/>
        </w:rPr>
        <w:t>Oświadczenie Wykonawcy:</w:t>
      </w:r>
    </w:p>
    <w:p w:rsidR="00D956CD" w:rsidRPr="00552B26" w:rsidRDefault="00D956CD" w:rsidP="00230A5C">
      <w:pPr>
        <w:jc w:val="both"/>
        <w:rPr>
          <w:rFonts w:ascii="Arial Narrow" w:hAnsi="Arial Narrow"/>
          <w:b/>
          <w:sz w:val="24"/>
          <w:szCs w:val="24"/>
        </w:rPr>
      </w:pPr>
      <w:r w:rsidRPr="00552B26">
        <w:rPr>
          <w:rFonts w:ascii="Arial Narrow" w:hAnsi="Arial Narrow"/>
          <w:b/>
          <w:sz w:val="24"/>
          <w:szCs w:val="24"/>
        </w:rPr>
        <w:t>Urządzenie spełnia / nie spełnia*  wymagań/nia zamawiającego. ( jeśli są inne należy je opisać)</w:t>
      </w:r>
    </w:p>
    <w:p w:rsidR="00D956CD" w:rsidRPr="00552B26" w:rsidRDefault="00D956CD" w:rsidP="00230A5C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552B26">
        <w:rPr>
          <w:rFonts w:ascii="Arial Narrow" w:hAnsi="Arial Narrow"/>
          <w:b/>
          <w:sz w:val="24"/>
          <w:szCs w:val="24"/>
        </w:rPr>
        <w:t>niepotrzebne skreślić</w:t>
      </w:r>
    </w:p>
    <w:p w:rsidR="00D956CD" w:rsidRPr="00230A5C" w:rsidRDefault="00D956CD" w:rsidP="00230A5C">
      <w:pPr>
        <w:jc w:val="both"/>
        <w:rPr>
          <w:rFonts w:ascii="Arial Narrow" w:hAnsi="Arial Narrow"/>
          <w:b/>
        </w:rPr>
      </w:pPr>
    </w:p>
    <w:p w:rsidR="00D956CD" w:rsidRPr="00230A5C" w:rsidRDefault="00D956CD" w:rsidP="00230A5C">
      <w:pPr>
        <w:jc w:val="both"/>
        <w:rPr>
          <w:rFonts w:ascii="Arial Narrow" w:hAnsi="Arial Narrow"/>
          <w:b/>
        </w:rPr>
      </w:pPr>
    </w:p>
    <w:p w:rsidR="00D956CD" w:rsidRPr="00230A5C" w:rsidRDefault="00D956CD" w:rsidP="00230A5C">
      <w:pPr>
        <w:ind w:left="5664"/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……………………………………………</w:t>
      </w:r>
    </w:p>
    <w:p w:rsidR="00D956CD" w:rsidRPr="00230A5C" w:rsidRDefault="00D956CD" w:rsidP="00230A5C">
      <w:pPr>
        <w:ind w:left="5664"/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podpis osoby uprawnionej</w:t>
      </w:r>
    </w:p>
    <w:sectPr w:rsidR="00D956CD" w:rsidRPr="00230A5C" w:rsidSect="007A1C1C">
      <w:pgSz w:w="11906" w:h="16838"/>
      <w:pgMar w:top="18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1FD" w:rsidRDefault="00AB31FD">
      <w:r>
        <w:separator/>
      </w:r>
    </w:p>
  </w:endnote>
  <w:endnote w:type="continuationSeparator" w:id="1">
    <w:p w:rsidR="00AB31FD" w:rsidRDefault="00AB3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1FD" w:rsidRDefault="00AB31FD">
      <w:r>
        <w:separator/>
      </w:r>
    </w:p>
  </w:footnote>
  <w:footnote w:type="continuationSeparator" w:id="1">
    <w:p w:rsidR="00AB31FD" w:rsidRDefault="00AB31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875CF"/>
    <w:multiLevelType w:val="hybridMultilevel"/>
    <w:tmpl w:val="8A36B03A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E71898"/>
    <w:multiLevelType w:val="hybridMultilevel"/>
    <w:tmpl w:val="514E6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10970"/>
    <w:rsid w:val="00082067"/>
    <w:rsid w:val="000B11A5"/>
    <w:rsid w:val="000C4132"/>
    <w:rsid w:val="000F2591"/>
    <w:rsid w:val="00120437"/>
    <w:rsid w:val="00230A5C"/>
    <w:rsid w:val="002A12C2"/>
    <w:rsid w:val="002D7FA3"/>
    <w:rsid w:val="0031715A"/>
    <w:rsid w:val="003F37D2"/>
    <w:rsid w:val="004038B7"/>
    <w:rsid w:val="0042656A"/>
    <w:rsid w:val="00436D17"/>
    <w:rsid w:val="00552B26"/>
    <w:rsid w:val="00574BB9"/>
    <w:rsid w:val="0061654B"/>
    <w:rsid w:val="00635306"/>
    <w:rsid w:val="00640D23"/>
    <w:rsid w:val="0066556F"/>
    <w:rsid w:val="0066655B"/>
    <w:rsid w:val="00685EB6"/>
    <w:rsid w:val="007A1C1C"/>
    <w:rsid w:val="00800C9E"/>
    <w:rsid w:val="009A0A20"/>
    <w:rsid w:val="009E5BA3"/>
    <w:rsid w:val="00A21CCF"/>
    <w:rsid w:val="00A460C5"/>
    <w:rsid w:val="00AB31FD"/>
    <w:rsid w:val="00D7489D"/>
    <w:rsid w:val="00D956CD"/>
    <w:rsid w:val="00E117F6"/>
    <w:rsid w:val="00E750E6"/>
    <w:rsid w:val="00F141D6"/>
    <w:rsid w:val="00F54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A0A2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74BB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F37D2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574BB9"/>
    <w:rPr>
      <w:rFonts w:cs="Times New Roman"/>
      <w:vertAlign w:val="superscript"/>
    </w:rPr>
  </w:style>
  <w:style w:type="character" w:styleId="Pogrubienie">
    <w:name w:val="Strong"/>
    <w:uiPriority w:val="22"/>
    <w:qFormat/>
    <w:locked/>
    <w:rsid w:val="000C41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Janusz</dc:creator>
  <cp:lastModifiedBy>Dorota Zdunowska</cp:lastModifiedBy>
  <cp:revision>2</cp:revision>
  <dcterms:created xsi:type="dcterms:W3CDTF">2021-09-18T17:35:00Z</dcterms:created>
  <dcterms:modified xsi:type="dcterms:W3CDTF">2021-09-18T17:35:00Z</dcterms:modified>
</cp:coreProperties>
</file>